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C4F" w:rsidRDefault="00FF5B42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F33C4F" w:rsidRDefault="00FF5B4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F33C4F" w:rsidRDefault="00FF5B4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F33C4F" w:rsidRDefault="00F33C4F">
      <w:pPr>
        <w:ind w:left="-851" w:firstLine="851"/>
        <w:rPr>
          <w:rFonts w:ascii="Calibri" w:eastAsia="Calibri" w:hAnsi="Calibri" w:cs="Calibri"/>
        </w:rPr>
      </w:pP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F5B42">
      <w:pPr>
        <w:spacing w:after="0"/>
        <w:ind w:left="-567"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Рассмотрена на заседании 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ЦМК математических и естественнонаучных дисциплин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Протокол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 _____ от _____ 202_ г.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Председатель ЦМК __________ З.Ш. </w:t>
      </w:r>
      <w:proofErr w:type="spellStart"/>
      <w:r>
        <w:rPr>
          <w:rFonts w:ascii="Times New Roman" w:eastAsia="Times New Roman" w:hAnsi="Times New Roman" w:cs="Times New Roman"/>
        </w:rPr>
        <w:t>Шогенова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Pr="00D14744" w:rsidRDefault="00FF5B42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14744">
        <w:rPr>
          <w:rFonts w:ascii="Times New Roman" w:eastAsia="Times New Roman" w:hAnsi="Times New Roman" w:cs="Times New Roman"/>
          <w:b/>
          <w:sz w:val="28"/>
        </w:rPr>
        <w:t>Диагностическая работа по дисциплине</w:t>
      </w:r>
    </w:p>
    <w:p w:rsidR="00F33C4F" w:rsidRPr="00D14744" w:rsidRDefault="00DB7CD0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 07</w:t>
      </w:r>
      <w:r w:rsidR="00FF5B42" w:rsidRPr="00D14744">
        <w:rPr>
          <w:rFonts w:ascii="Times New Roman" w:eastAsia="Times New Roman" w:hAnsi="Times New Roman" w:cs="Times New Roman"/>
          <w:b/>
          <w:sz w:val="28"/>
        </w:rPr>
        <w:t xml:space="preserve"> «Безопасности жизнедеятельности»</w:t>
      </w: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F5B42" w:rsidRDefault="00FF5B4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специальности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F33C4F" w:rsidRDefault="00FF5B4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23.02.07 «Техническое обслуживание и ремонт двигателей систем и агрегатов автомобиля»</w:t>
      </w: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F5B42" w:rsidRDefault="00FF5B4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F5B42">
      <w:pPr>
        <w:spacing w:after="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Автор К.К. Семенов  преподаватель </w:t>
      </w:r>
      <w:r w:rsidR="00224191">
        <w:rPr>
          <w:rFonts w:ascii="Times New Roman" w:eastAsia="Times New Roman" w:hAnsi="Times New Roman" w:cs="Times New Roman"/>
          <w:sz w:val="28"/>
        </w:rPr>
        <w:t>ГБПОУ «КБАДК»</w:t>
      </w: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F5B42">
      <w:pPr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>Нальчик, 2023 г</w:t>
      </w:r>
      <w:r>
        <w:rPr>
          <w:rFonts w:ascii="Calibri" w:eastAsia="Calibri" w:hAnsi="Calibri" w:cs="Calibri"/>
        </w:rPr>
        <w:t>.</w:t>
      </w:r>
    </w:p>
    <w:p w:rsidR="00FF5B42" w:rsidRPr="00FF5B42" w:rsidRDefault="00FF5B42" w:rsidP="00FF5B42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F5B42">
        <w:rPr>
          <w:rFonts w:ascii="Times New Roman" w:hAnsi="Times New Roman" w:cs="Times New Roman"/>
          <w:b/>
          <w:bCs/>
          <w:sz w:val="24"/>
        </w:rPr>
        <w:lastRenderedPageBreak/>
        <w:t xml:space="preserve">Пояснительная записка 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16"/>
          <w:szCs w:val="16"/>
        </w:rPr>
      </w:pP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Задания для диагностической работы по дисциплине ОП 08 «Безопасности жизнедеятельности»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B42">
        <w:rPr>
          <w:rFonts w:ascii="Times New Roman" w:hAnsi="Times New Roman" w:cs="Times New Roman"/>
          <w:sz w:val="24"/>
          <w:szCs w:val="24"/>
        </w:rPr>
        <w:t xml:space="preserve">разработаны для проверки остаточных знаний и активизации познавательной деятельности у студентов </w:t>
      </w:r>
      <w:r w:rsidRPr="00FF5B42">
        <w:rPr>
          <w:rFonts w:ascii="Times New Roman" w:hAnsi="Times New Roman" w:cs="Times New Roman"/>
          <w:sz w:val="24"/>
        </w:rPr>
        <w:t xml:space="preserve">по </w:t>
      </w:r>
      <w:r w:rsidR="00D14744">
        <w:rPr>
          <w:rFonts w:ascii="Times New Roman" w:hAnsi="Times New Roman" w:cs="Times New Roman"/>
          <w:sz w:val="24"/>
        </w:rPr>
        <w:t xml:space="preserve">специальности </w:t>
      </w:r>
      <w:r w:rsidR="00D14744" w:rsidRPr="00D14744">
        <w:rPr>
          <w:rFonts w:ascii="Times New Roman" w:hAnsi="Times New Roman" w:cs="Times New Roman"/>
          <w:sz w:val="24"/>
        </w:rPr>
        <w:t>23.02.07 «Техническое обслуживание и ремонт двигателей систем и агрегатов автомобиля»</w:t>
      </w:r>
      <w:r w:rsidRPr="00FF5B42">
        <w:rPr>
          <w:rFonts w:ascii="Times New Roman" w:hAnsi="Times New Roman" w:cs="Times New Roman"/>
          <w:sz w:val="24"/>
          <w:szCs w:val="24"/>
        </w:rPr>
        <w:t>.</w:t>
      </w:r>
    </w:p>
    <w:p w:rsidR="00FF5B42" w:rsidRPr="00FF5B42" w:rsidRDefault="00FF5B42" w:rsidP="00FF5B4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FF5B42" w:rsidRPr="00FF5B42" w:rsidRDefault="00FF5B42" w:rsidP="00FF5B42">
      <w:pPr>
        <w:ind w:left="-360" w:firstLine="1069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«5» – не менее 90% правильных ответов,</w:t>
      </w:r>
    </w:p>
    <w:p w:rsidR="00FF5B42" w:rsidRPr="00FF5B42" w:rsidRDefault="00FF5B42" w:rsidP="00FF5B42">
      <w:pPr>
        <w:ind w:left="-11" w:firstLine="72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«4» – не менее 70% правильных ответов,</w:t>
      </w:r>
    </w:p>
    <w:p w:rsidR="00FF5B42" w:rsidRPr="00FF5B42" w:rsidRDefault="00FF5B42" w:rsidP="00FF5B42">
      <w:pPr>
        <w:ind w:left="-11" w:firstLine="72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«3» – не менее 50% правильных ответов,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«2» – менее 50% правильных ответов.</w:t>
      </w:r>
    </w:p>
    <w:p w:rsidR="00FF5B42" w:rsidRPr="00FF5B42" w:rsidRDefault="00FF5B42">
      <w:pP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FF5B42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br w:type="page"/>
      </w:r>
    </w:p>
    <w:p w:rsidR="00F33C4F" w:rsidRDefault="00F33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Вариант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 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 рана;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 перелом;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кровотечение;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травма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 Начальником гражданской обороны учебного заведения является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зам. директора по ВР;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директор;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любой учитель;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сторож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 Оружие массового поражения, основанное на внутриядерной энергии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бактериологическое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химическое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лазерное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4.  К коллективным средствам защиты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противогаз;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респиратор;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ОЗК;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простейшие укрытия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 Иммунитет – это защита организма от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низкой температуры;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стресса;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возбудителей заболеваний;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угарного газа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6. Заражение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СПИдом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возможно через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половые контакты;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пищу;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рукопожатие;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воздух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7. Наложенная на нос повязка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плащевидная;                          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плющевидная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останавливающая;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пращевидная</w:t>
      </w:r>
      <w:proofErr w:type="spell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8. Специальные боеприпасы и боевые приборы, снаряженные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биологическими средствами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относятся 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химическому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фугасным боеприпасам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33C4F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9.  Кровотечение, вытекающее пульсирующей струёй, имеющее алую окраску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паренхиматозное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капиллярное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10. Наложенная повязка на голову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11. Достижение неподвижности костей в месте перелома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иммобилизация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транспортировка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обезболивание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механическое воздействие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12.  Явление радиоактивного излучения открыл французский физик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Роберт Оппенгеймер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Антуан Беккерель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Жан Жак Руссо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Жерар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Монтесье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13.  Уничтожение во внешней среде возбудителей заразных болезней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  Повязка,  наложенная на голову,  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«Уздечка»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«Чепец»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15. Повязка,  наложенная на голову,  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16. Первые испытания ядерного оружия произошли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 16 июля 1945г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27 декабря 1918г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6 августа 1942г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9 мая  1941г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17. Истечение крови из поврежденных  кровеносных сосудов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кровоизлияние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кровотечение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травма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рана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18. Группа  микроорганизмов,  способных жить и размножаться  только в живых тканях</w:t>
      </w: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грибки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риккетсии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вирусы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бактерии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19.  Кровотечение, характеризующееся  непрерывным вытеканием крови, имеющей темный цвет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 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капиллярное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паренхиматозное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20.  Частичное или полное разрушение кости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рана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травма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перелом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ушиб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21. Уничтожение насекомых, являющихся переносчиками инфекционных заболеваний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22. Уничтожение грызунов, являющихся переносчиками инфекционных заболеваний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ядерное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лазерное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химическое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24. Поток лучистой энергии, включающий ультрафиолетовые, видимые и инфракрасные лучи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ударная волна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радиоактивное заражение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световое излучение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электромагнитный импульс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25. Признаками клинической смерти являются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отсутствие двигательной активности, отсутствие  пульса на сонной артерии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отсутствие сознания, отсутствие дыхания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отсутствие сознания, отсутствие дыхания, отсутствие пульса на сонной артерии, отсутствие реакции зрачков на свет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отсутствие пульса на сонной артерии, отсутствие реакции зрачков на свет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    </w:t>
      </w: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26. При остановке кровотечения жгут накладывается 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3 -4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1-2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5-6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2 -3 ч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белый квадрат с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красной полосой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синий равносторонний треугольник на оранжевом  фоне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белый флаг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красный крест или красный полумесяц на белом фоне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Законом Российской Федерации «О безопасности»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ФЗ« О статусе военнослужащих»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ФЗ «О воинской обязанности и военной службе»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ФЗ «О Гражданской обороне»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29.  Повреждение тканей, возникающее при повышении их температуры свыше 50 °С это: </w:t>
      </w:r>
    </w:p>
    <w:p w:rsidR="00F33C4F" w:rsidRDefault="00FF5B42">
      <w:pPr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тепловой удар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солнечный удар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ожог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разрыв тканей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30. Одной из составляющих здорового образа жизни является: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малоподвижный образ жизни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небольшие и умеренные физические нагрузки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оптимальный    уровень    двигательной    активности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курение и употребление алкоголя в небольших количествах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Вариант 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 При острой сердечной недостаточности больного необходимо: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 заставить больше двигаться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уложить на спину с приподнятой головой, обеспечить доступ свежего воздуха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успокоить, приложить холод на область сердца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напоить крепким кофе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режим повседневной деятельности, повышенной готовности, чрезвычайной ситуации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режим военного положения, непредвиденных обстоятельств, стихийных бедствий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режим повседневной деятельности, военного положения, ликвидации ЧС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режим карантина, эпидемии, повышенной готовности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  К  средствам защиты органов дыхания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а) противогаз, респиратор, ПТМ, ВМП,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самоспасатель</w:t>
      </w:r>
      <w:proofErr w:type="spell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АИ-2, ИПП, ППИ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в) ПРУ, щели (открытые, закрытые), подвалы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КЗД, ОЗК, Л-1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4. Выживаемость человека в экстремальных условиях зависит от психофизиологических качеств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оптимизма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хорошего, уживчивого характера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эмоциональной устойчивости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памяти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 Российская система по предупреждению и ликвидации чрезвычайных ситуаций состоит из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территориальных и функциональных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краевых и областных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республиканских и областных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региональных и местных подсистем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6. Регулярная русская армия была создана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Екатериной II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Петром 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Николаем II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Лениным (В. Ульяновым)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7. Днем воинской славы России по ФЗ «О днях воинской славы» считается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русско-японская, 1904-1905г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 начало Великой Отечественной войны, 1941г.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финская война, 1939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Ледовое побоище,  1242г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8. День снятия блокады города Ленинграда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23 августа 1943г.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27 января 1944г.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2 февраля 1943г.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9 апреля 1944г.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9. Состояние, переходящее от жизни к смерти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терминальное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геморрагическое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ишемическое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ревматическое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0. Заключение по результатам освидетельствования категории «В» означает: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годен к военной службе;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временно не годен к военной службе;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годен к военной службе с незначительными ограничениями;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ограниченно годен к военной службе.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11. Порядок  организации воинского учета граждан, подготовки их к военной службе, призыва на военную службу и ее прохождение определены: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в законе « Об обороне»;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 законе « О воинской обязанности и военной службе»;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 законе « О статусе военнослужащих»;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 в законе « О безопасности».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12. День снятия блокады Ленинграда: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27 января 1944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18 апреля 1242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23 февраля 1918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5 декабря 1941 года;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общие;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должностные;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специальные.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14.В солнечный полдень тень указывает направление на: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север.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юг;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запад;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восток.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15.По каким местным приметам можно определить стороны света: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стволам и коре деревьев, лишайнику и мху, склонам холмов и бугров, муравейникам, таянию снега.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кустарнику и сухой траве, направлению течения ручьев и рек, наезженной колее;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полыньям на водоемах, скорости ветра, направлению комлей валяющихся на дороге спиленных деревьев.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16.Укажите самый простой способ обеззараживания воды в полевых условиях из предложенных ниже: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очистка через фильтр из песка, ваты и материи;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кипячение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очистка через фильтр из песка и материи;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добавление в воду марганцовки.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темнота, спускающаяся на центр города, где люди непринужденно прогуливаются и отдыхают;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сумерки, заставшие человека одного в лесопарке.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раннее утро в заполненной людьми пригородной электричке.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18.Опасными местами в любое время суток могут быть: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подворотни, заброшенные дома, задние дворы, пустыри, пустующие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стройплощадки..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парикмахерские, ремонтные мастерские, любые магазины, банки, кафе, бары;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отделение милиции, пожарная часть, почта, больница, поликлиника, видеотека.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19.Каким из нижеперечисленных правил вы воспользуетесь, возвращаясь вечером домой: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воспользуетесь попутным транспортом.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идти кратчайшим путем, пролегающим через дворы, свалки и плохо освещенные места;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идти по освещенному тротуару и как можно ближе к краю дороги.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20.Вам кажется, что кто-то идет за вами следом. Ваши действия: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броситесь бежать к телефонной будке;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остановитесь и выясните причину преследования;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перейдете несколько раз улицу и, убедившись в своих подозрениях, побежите в людное место.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21.Назовите систему, созданную в России для предупреждения и ликвидации ЧС: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Единая государственная система предупреждения и ликвидации ЧС.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система наблюдения и контроля за состоянием окружающей природной среды;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система сил и средств для ликвидации последствий чрезвычайных ситуаций.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22.Начальником гражданской обороны образовательного учреждения является: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специально уполномоченный представитель органов местного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самоуправления ;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руководитель общеобразовательного учреждения.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один из заместителей руководителя общеобразовательного учреждения, прошедший специальную подготовку.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23.Ядерное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взрывного действия, основанное на использовании внутриядерной энергии.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24.Поражающими факторами ядерного взрыва являются: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25.Химическое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поражения, действие которого основано на применении биологических средств.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26.Какими путями отравляющие вещества (ОВ) проникают в организм человека: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результате их попадания на одежду, обувь и головные уборы;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результате их попадания на средства защиты кожи и органов дыхания.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27.Бактериологическое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специальное оружие, применяемое для массового поражения сельскохозяйственных животных и источников воды;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людей на определенной территории.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28.Определите, какие из нижеперечисленных боеприпасов относятся к высокоточному оружию: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осколочные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бетонобойные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управляемые авиационные бомбы.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боеприпасы объемного взрыва.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29.Средства коллективной защиты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средства защиты органов дыхания и кожи;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легкие сооружения для защиты населения от побочного действия атмосферы;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30.От каких поражающих факторов оружия массового поражения защищает убежище: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от химического и бактериологического оружия, а также радиоактивного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от всех поражающих факторов ядерного взрыва;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от всех поражающих факторов ядерного взрыва, от химического и бактериологического оружия.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от ударной волны ядерного взрыва и обычных средств поражения.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Вариант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1.Из приведенных определений здоровья выберите то, которое принято Всемирной организацией здравоохранения (ВОЗ):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здоровье человека — это отсутствие у него болезней, а также оптимальное сочетание здорового образа жизни с умственным и физическим трудом;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недостатков..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здоровье человека — это отсутствие болезней и физических недостатков.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2.Кровотечение бывает следующих видов: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поверхностное, глубокое, смешанное;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венозное, артериальное, легочное, носовое;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венозное, артериальное, капиллярное, смешанное.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3.При оказании первой медицинской помощи в случае перелома запрещается: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вставлять на место обломки костей и вправлять на место вышедшую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кость..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проводить иммобилизацию поврежденных конечностей;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останавливать кровотечение.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4.При иммобилизации бедра, плеча шина обязательно должна захватывать: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три сустава;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два сустава (выше и ниже перелома).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два или три, в зависимости от наличия шин или подручных материалов.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5.К видам Вооруженных Сил Российской Федерации относятся: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а) Ракетные войска стратегического назначения, Сухопутные войска, Военно-Воздушные Силы, Военно-Морской Флот.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Сухопутные войска, воздушно-десантные войска, танковые войска, мотострелковые войска;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6.Боевые традиции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специальные нормы, предъявляемые к психологическим и нравственным качествам военнослужащего в период прохождения им воинской службы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определенные правила и требования к несению службы и выполнению боевых задач;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7.Почетные государственные награды за воинские и другие отличия и заслуги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ценные подарки;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ордена и медали.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ведомственные знаки.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8.Уставы Вооруженных Сил Российской Федерации подразделяются на: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тактические, стрелковые и общевоинские;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боевые и общевоинские.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уставы родов войск и строевые.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9.Общевоинские уставы Вооруженных Сил Российской Федерации регламентируют: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основы организации ведения боевых действий;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действия военнослужащих при ведении военных операций;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жизнь, быт и деятельность военнослужащих.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10.К общевоинским уставам Вооруженных Сил Российской Федерации относятся: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Устав внутренней службы Вооруженных Сил Российской Федерации, Устав гарнизонной и караульной служб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устав ВС РФ;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Устав внутренней службы ВС РФ, Устав гарнизонной службы ВС РФ, Дисциплинарный устав ВС РФ, Строевой устав ВС РФ.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11.Битва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1242 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1223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1380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12.Бородинское сражение между русской армией М. И. Кутузова и французской армией Наполеона произошло: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1812 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1815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1825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13.День защитников Отечества 23 февраля установлен в ознаменование: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победы Красной Армии над кайзеровскими войсками Германии в 1918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разгрома Советской Армией немецко-фашистских войск под Сталинградом в 1943 г.;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снятия блокады города Ленинграда в 1944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 Оружие массового поражения, основанное на внутриядерной энергии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бактериологическое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химическое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лазерное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15.  К коллективным средствам защиты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противогаз;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респиратор;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ОЗК;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простейшие укрытия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16. Иммунитет – это защита организма от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низкой температуры;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стресса;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возбудителей заболеваний;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угарного газа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17. Заражение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СПИдом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возможно через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половые контакты;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пищу;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рукопожатие;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воздух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18. Наложенная на нос повязка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плащевидная;                          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плющевидная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останавливающая;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пращевидная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19. Специальные боеприпасы и боевые приборы, снаряженные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биологическими средствами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относятся 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химическому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фугасным боеприпасам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20.  Кровотечение, вытекающее пульсирующей струёй, имеющее алую окраску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паренхиматозное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капиллярное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21. Наложенная повязка на голову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22. Достижение неподвижности костей в месте перелома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иммобилизация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транспортировка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обезболивание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механическое воздействие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23.  Явление радиоактивного излучения открыл французский физик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Роберт Оппенгеймер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Антуан Беккерель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Жан Жак Руссо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Жерар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Монтесье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24.  Уничтожение во внешней среде возбудителей заразных болезней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25.Ядерное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взрывного действия, основанное на использовании внутриядерной энергии.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26.Поражающими факторами ядерного взрыва являются: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27.Химическое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поражения, действие которого основано на применении биологических средств.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28.Какими путями отравляющие вещества (ОВ) проникают в организм человека: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результате их попадания на одежду, обувь и головные уборы;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в) в результате их попадания на средства защиты кожи и органов дыхания.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29.Бактериологическое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специальное оружие, применяемое для массового поражения сельскохозяйственных животных и источников воды;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людей на определенной территории.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30.Определите, какие из нижеперечисленных боеприпасов относятся к высокоточному оружию: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осколочные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бетонобойные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управляемые авиационные бомбы.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боеприпасы объемного взрыва.</w:t>
      </w:r>
      <w:bookmarkStart w:id="0" w:name="_GoBack"/>
      <w:bookmarkEnd w:id="0"/>
    </w:p>
    <w:sectPr w:rsidR="00F3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F"/>
    <w:rsid w:val="00224191"/>
    <w:rsid w:val="00D14744"/>
    <w:rsid w:val="00DB7CD0"/>
    <w:rsid w:val="00E43577"/>
    <w:rsid w:val="00F33C4F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79077-A62A-4D1D-A464-9CFC3F72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2023-09-27T13:09:00Z</dcterms:created>
  <dcterms:modified xsi:type="dcterms:W3CDTF">2023-11-13T06:36:00Z</dcterms:modified>
</cp:coreProperties>
</file>